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3F2" w:rsidRPr="0029049F" w:rsidP="001923F2">
      <w:pPr>
        <w:pStyle w:val="Heading1"/>
        <w:ind w:left="6372" w:right="-5"/>
        <w:rPr>
          <w:b w:val="0"/>
          <w:sz w:val="26"/>
          <w:szCs w:val="26"/>
        </w:rPr>
      </w:pPr>
      <w:r w:rsidRPr="0029049F">
        <w:rPr>
          <w:b w:val="0"/>
          <w:sz w:val="26"/>
          <w:szCs w:val="26"/>
        </w:rPr>
        <w:t xml:space="preserve">Дело № 2-11-1703/2024 </w:t>
      </w:r>
    </w:p>
    <w:p w:rsidR="001923F2" w:rsidRPr="0029049F" w:rsidP="001923F2">
      <w:pPr>
        <w:rPr>
          <w:sz w:val="26"/>
          <w:szCs w:val="26"/>
        </w:rPr>
      </w:pPr>
      <w:r w:rsidRPr="0029049F">
        <w:rPr>
          <w:sz w:val="26"/>
          <w:szCs w:val="26"/>
        </w:rPr>
        <w:tab/>
      </w:r>
      <w:r w:rsidRPr="0029049F">
        <w:rPr>
          <w:sz w:val="26"/>
          <w:szCs w:val="26"/>
        </w:rPr>
        <w:tab/>
      </w:r>
      <w:r w:rsidRPr="0029049F">
        <w:rPr>
          <w:sz w:val="26"/>
          <w:szCs w:val="26"/>
        </w:rPr>
        <w:tab/>
      </w:r>
      <w:r w:rsidRPr="0029049F">
        <w:rPr>
          <w:sz w:val="26"/>
          <w:szCs w:val="26"/>
        </w:rPr>
        <w:tab/>
      </w:r>
      <w:r w:rsidRPr="0029049F">
        <w:rPr>
          <w:sz w:val="26"/>
          <w:szCs w:val="26"/>
        </w:rPr>
        <w:tab/>
      </w:r>
      <w:r w:rsidRPr="0029049F">
        <w:rPr>
          <w:sz w:val="26"/>
          <w:szCs w:val="26"/>
        </w:rPr>
        <w:tab/>
      </w:r>
      <w:r w:rsidRPr="0029049F">
        <w:rPr>
          <w:sz w:val="26"/>
          <w:szCs w:val="26"/>
        </w:rPr>
        <w:tab/>
      </w:r>
      <w:r w:rsidRPr="0029049F">
        <w:rPr>
          <w:sz w:val="26"/>
          <w:szCs w:val="26"/>
        </w:rPr>
        <w:tab/>
        <w:t xml:space="preserve">     86</w:t>
      </w:r>
      <w:r w:rsidRPr="0029049F">
        <w:rPr>
          <w:sz w:val="26"/>
          <w:szCs w:val="26"/>
          <w:lang w:val="en-US"/>
        </w:rPr>
        <w:t>MS</w:t>
      </w:r>
      <w:r w:rsidRPr="0029049F">
        <w:rPr>
          <w:sz w:val="26"/>
          <w:szCs w:val="26"/>
        </w:rPr>
        <w:t>0034-01-2022-003267-96</w:t>
      </w:r>
    </w:p>
    <w:p w:rsidR="001923F2" w:rsidRPr="0029049F" w:rsidP="001923F2">
      <w:pPr>
        <w:pStyle w:val="Heading1"/>
        <w:ind w:right="-5"/>
        <w:jc w:val="center"/>
        <w:rPr>
          <w:b w:val="0"/>
          <w:sz w:val="26"/>
          <w:szCs w:val="26"/>
        </w:rPr>
      </w:pPr>
      <w:r w:rsidRPr="0029049F">
        <w:rPr>
          <w:b w:val="0"/>
          <w:sz w:val="26"/>
          <w:szCs w:val="26"/>
        </w:rPr>
        <w:t>РЕШЕНИЕ</w:t>
      </w:r>
    </w:p>
    <w:p w:rsidR="001923F2" w:rsidRPr="0029049F" w:rsidP="001923F2">
      <w:pPr>
        <w:ind w:right="-5"/>
        <w:jc w:val="center"/>
        <w:rPr>
          <w:sz w:val="26"/>
          <w:szCs w:val="26"/>
        </w:rPr>
      </w:pPr>
      <w:r w:rsidRPr="0029049F">
        <w:rPr>
          <w:sz w:val="26"/>
          <w:szCs w:val="26"/>
        </w:rPr>
        <w:t>ИМЕНЕМ РОССИЙСКОЙ ФЕДЕРАЦИИ</w:t>
      </w:r>
    </w:p>
    <w:p w:rsidR="001923F2" w:rsidRPr="0029049F" w:rsidP="001923F2">
      <w:pPr>
        <w:tabs>
          <w:tab w:val="left" w:pos="6750"/>
        </w:tabs>
        <w:ind w:right="-5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город Когалым</w:t>
      </w:r>
      <w:r w:rsidRPr="0029049F">
        <w:rPr>
          <w:sz w:val="26"/>
          <w:szCs w:val="26"/>
        </w:rPr>
        <w:tab/>
        <w:t xml:space="preserve">   05 июля 2024 года</w:t>
      </w:r>
    </w:p>
    <w:p w:rsidR="001923F2" w:rsidRPr="0029049F" w:rsidP="001923F2">
      <w:pPr>
        <w:ind w:right="-5" w:firstLine="708"/>
        <w:jc w:val="both"/>
        <w:rPr>
          <w:sz w:val="26"/>
          <w:szCs w:val="26"/>
        </w:rPr>
      </w:pPr>
    </w:p>
    <w:p w:rsidR="0029049F" w:rsidRPr="0029049F" w:rsidP="0029049F">
      <w:pPr>
        <w:ind w:right="-5" w:firstLine="708"/>
        <w:jc w:val="both"/>
        <w:rPr>
          <w:sz w:val="26"/>
          <w:szCs w:val="26"/>
        </w:rPr>
      </w:pPr>
      <w:r w:rsidRPr="0029049F">
        <w:rPr>
          <w:sz w:val="26"/>
          <w:szCs w:val="26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Е.М., </w:t>
      </w:r>
    </w:p>
    <w:p w:rsidR="0029049F" w:rsidRPr="0029049F" w:rsidP="0029049F">
      <w:pPr>
        <w:ind w:right="-5"/>
        <w:jc w:val="both"/>
        <w:rPr>
          <w:sz w:val="26"/>
          <w:szCs w:val="26"/>
        </w:rPr>
      </w:pPr>
      <w:r w:rsidRPr="0029049F">
        <w:rPr>
          <w:sz w:val="26"/>
          <w:szCs w:val="26"/>
        </w:rPr>
        <w:t xml:space="preserve">с  участием  представителя Территориального отдела    Управления   Федеральной службы по надзору в сфере защиты прав потребителей и благополучию человека  по  Ханты-Мансийскому  автономному округу – Югре  в г. Когалыме  Овчаренко  И.С. по доверенности  от  09.01.2024 года  № 30 </w:t>
      </w:r>
    </w:p>
    <w:p w:rsidR="0029049F" w:rsidRPr="0029049F" w:rsidP="0029049F">
      <w:pPr>
        <w:ind w:right="-5"/>
        <w:jc w:val="both"/>
        <w:rPr>
          <w:sz w:val="26"/>
          <w:szCs w:val="26"/>
        </w:rPr>
      </w:pPr>
      <w:r w:rsidRPr="0029049F">
        <w:rPr>
          <w:sz w:val="26"/>
          <w:szCs w:val="26"/>
        </w:rPr>
        <w:t xml:space="preserve">при секретаре Макаровой Е.А., </w:t>
      </w:r>
    </w:p>
    <w:p w:rsidR="001923F2" w:rsidRPr="0029049F" w:rsidP="0029049F">
      <w:pPr>
        <w:ind w:right="-5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рассмотрев в открытом судебном заседании гражданское дело № 2-11-1703/2024  по исковому заявлению  Куликовой Ирины Александровны к Обществу с ограниченной ответственностью «Агроторг» о защите прав потребителя</w:t>
      </w:r>
      <w:r w:rsidRPr="0029049F">
        <w:rPr>
          <w:sz w:val="26"/>
          <w:szCs w:val="26"/>
        </w:rPr>
        <w:t>,</w:t>
      </w:r>
    </w:p>
    <w:p w:rsidR="001923F2" w:rsidRPr="0029049F" w:rsidP="001923F2">
      <w:pPr>
        <w:ind w:right="-5"/>
        <w:jc w:val="both"/>
        <w:rPr>
          <w:sz w:val="26"/>
          <w:szCs w:val="26"/>
        </w:rPr>
      </w:pPr>
      <w:r w:rsidRPr="0029049F">
        <w:rPr>
          <w:snapToGrid w:val="0"/>
          <w:sz w:val="26"/>
          <w:szCs w:val="26"/>
        </w:rPr>
        <w:t xml:space="preserve">руководствуясь </w:t>
      </w:r>
      <w:r w:rsidRPr="0029049F">
        <w:rPr>
          <w:sz w:val="26"/>
          <w:szCs w:val="26"/>
        </w:rPr>
        <w:t xml:space="preserve">статьями 194 – 199 Гражданского процессуального кодекса Российской Федерации, </w:t>
      </w:r>
    </w:p>
    <w:p w:rsidR="001923F2" w:rsidRPr="0029049F" w:rsidP="001923F2">
      <w:pPr>
        <w:ind w:right="-5" w:hanging="45"/>
        <w:jc w:val="center"/>
        <w:rPr>
          <w:sz w:val="26"/>
          <w:szCs w:val="26"/>
        </w:rPr>
      </w:pPr>
      <w:r w:rsidRPr="0029049F">
        <w:rPr>
          <w:sz w:val="26"/>
          <w:szCs w:val="26"/>
        </w:rPr>
        <w:t>РЕШИЛ:</w:t>
      </w:r>
    </w:p>
    <w:p w:rsidR="001923F2" w:rsidRPr="0029049F" w:rsidP="001923F2">
      <w:pPr>
        <w:ind w:right="-5" w:firstLine="720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Исковые требования Куликовой Ирины Александровны к Обществу с ограниченной ответственностью «Агроторг» о защите прав потребителя, удовлетворить частично.</w:t>
      </w:r>
    </w:p>
    <w:p w:rsidR="001923F2" w:rsidRPr="0029049F" w:rsidP="001923F2">
      <w:pPr>
        <w:ind w:right="-5" w:firstLine="720"/>
        <w:jc w:val="both"/>
        <w:rPr>
          <w:sz w:val="26"/>
          <w:szCs w:val="26"/>
        </w:rPr>
      </w:pPr>
      <w:r w:rsidRPr="0029049F">
        <w:rPr>
          <w:sz w:val="26"/>
          <w:szCs w:val="26"/>
        </w:rPr>
        <w:t xml:space="preserve">Взыскать с Общества с ограниченной ответственностью «Агроторг» (ИНН 7825706086) в пользу Куликовой Ирины Александровны </w:t>
      </w:r>
      <w:r w:rsidR="00E01DF3">
        <w:rPr>
          <w:sz w:val="26"/>
          <w:szCs w:val="26"/>
        </w:rPr>
        <w:t>*</w:t>
      </w:r>
      <w:r w:rsidRPr="0029049F">
        <w:rPr>
          <w:sz w:val="26"/>
          <w:szCs w:val="26"/>
        </w:rPr>
        <w:t xml:space="preserve"> денежные средства, уплаченные за товары, в размере 670 рублей 92 копеек, неустойку за нарушение сроков возврата денежных средств в размере 4830 рублей 64 копейки, компенсацию морального вреда в размере 700,00 рублей,  убытки в размере 5000,00 рублей,   штраф в размере  5600 рублей 78  копеек, всего взыскать 16802 (шестнадцать тысяч восемьсот   два) рубля 34  копейки.     </w:t>
      </w:r>
    </w:p>
    <w:p w:rsidR="001923F2" w:rsidRPr="0029049F" w:rsidP="001923F2">
      <w:pPr>
        <w:ind w:right="-5" w:firstLine="720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В удовлетворении остальной части исковых требований отказать.</w:t>
      </w:r>
    </w:p>
    <w:p w:rsidR="001923F2" w:rsidRPr="0029049F" w:rsidP="001923F2">
      <w:pPr>
        <w:ind w:right="-5" w:firstLine="720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Взыскать с Общества с ограниченной ответственностью «Агроторг» в доход местного бюджета государственную пошлину в размере 672 (шестьсот семьдесят  два) рубля  09 копеек.</w:t>
      </w:r>
    </w:p>
    <w:p w:rsidR="001923F2" w:rsidRPr="0029049F" w:rsidP="001923F2">
      <w:pPr>
        <w:ind w:right="-5" w:firstLine="708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Лица, участвующие в деле, вправе подать заявления о составлении мотивированного решения суда:</w:t>
      </w:r>
    </w:p>
    <w:p w:rsidR="001923F2" w:rsidRPr="0029049F" w:rsidP="0029049F">
      <w:pPr>
        <w:ind w:right="-5" w:firstLine="708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923F2" w:rsidRPr="0029049F" w:rsidP="0029049F">
      <w:pPr>
        <w:ind w:right="-5" w:firstLine="708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23F2" w:rsidRPr="0029049F" w:rsidP="001923F2">
      <w:pPr>
        <w:ind w:right="-5" w:firstLine="708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923F2" w:rsidRPr="0029049F" w:rsidP="001923F2">
      <w:pPr>
        <w:ind w:right="-5" w:firstLine="720"/>
        <w:jc w:val="both"/>
        <w:rPr>
          <w:sz w:val="26"/>
          <w:szCs w:val="26"/>
        </w:rPr>
      </w:pPr>
      <w:r w:rsidRPr="0029049F">
        <w:rPr>
          <w:sz w:val="26"/>
          <w:szCs w:val="26"/>
        </w:rPr>
        <w:t>Решение может быть обжаловано в апелляционном порядке в Когалымский городской суд Ханты – Мансийского автономного округа – Югры через мирового судью в течение месяца со дня принятия решения суда в окончательной форме.</w:t>
      </w:r>
    </w:p>
    <w:p w:rsidR="0029049F" w:rsidP="0029049F">
      <w:pPr>
        <w:pStyle w:val="BodyTextIndent3"/>
        <w:ind w:right="-5" w:firstLine="708"/>
        <w:rPr>
          <w:b w:val="0"/>
          <w:sz w:val="26"/>
          <w:szCs w:val="26"/>
          <w:u w:val="none"/>
        </w:rPr>
      </w:pPr>
    </w:p>
    <w:p w:rsidR="008349E0" w:rsidRPr="0029049F" w:rsidP="0029049F">
      <w:pPr>
        <w:pStyle w:val="BodyTextIndent3"/>
        <w:ind w:right="-5" w:firstLine="0"/>
        <w:rPr>
          <w:sz w:val="26"/>
          <w:szCs w:val="26"/>
        </w:rPr>
      </w:pPr>
      <w:r w:rsidRPr="0029049F">
        <w:rPr>
          <w:b w:val="0"/>
          <w:sz w:val="26"/>
          <w:szCs w:val="26"/>
          <w:u w:val="none"/>
        </w:rPr>
        <w:t xml:space="preserve">Мировой судья     </w:t>
      </w:r>
      <w:r w:rsidR="00E35282">
        <w:rPr>
          <w:b w:val="0"/>
          <w:sz w:val="26"/>
          <w:szCs w:val="26"/>
          <w:u w:val="none"/>
        </w:rPr>
        <w:tab/>
      </w:r>
      <w:r w:rsidRPr="0029049F">
        <w:rPr>
          <w:b w:val="0"/>
          <w:sz w:val="26"/>
          <w:szCs w:val="26"/>
          <w:u w:val="none"/>
        </w:rPr>
        <w:t xml:space="preserve">                                                               Филяева Е.М. </w:t>
      </w:r>
    </w:p>
    <w:sectPr w:rsidSect="00CD3757">
      <w:headerReference w:type="even" r:id="rId4"/>
      <w:headerReference w:type="default" r:id="rId5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05D" w:rsidP="00F67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23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305D" w:rsidP="00F67A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49F">
      <w:rPr>
        <w:rStyle w:val="PageNumber"/>
        <w:noProof/>
      </w:rPr>
      <w:t>2</w:t>
    </w:r>
    <w:r>
      <w:rPr>
        <w:rStyle w:val="PageNumber"/>
      </w:rPr>
      <w:fldChar w:fldCharType="end"/>
    </w:r>
  </w:p>
  <w:p w:rsidR="00423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95C36FF"/>
    <w:multiLevelType w:val="hybridMultilevel"/>
    <w:tmpl w:val="95B4BFC0"/>
    <w:lvl w:ilvl="0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7C"/>
    <w:rsid w:val="001923F2"/>
    <w:rsid w:val="0029049F"/>
    <w:rsid w:val="003906D0"/>
    <w:rsid w:val="0042305D"/>
    <w:rsid w:val="006353FC"/>
    <w:rsid w:val="008349E0"/>
    <w:rsid w:val="008C697C"/>
    <w:rsid w:val="00E01DF3"/>
    <w:rsid w:val="00E35282"/>
    <w:rsid w:val="00F67A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34899E-EBF5-4058-8AAA-4F27F1EA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923F2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923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eader">
    <w:name w:val="header"/>
    <w:basedOn w:val="Normal"/>
    <w:link w:val="a"/>
    <w:rsid w:val="001923F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92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923F2"/>
  </w:style>
  <w:style w:type="paragraph" w:styleId="BodyTextIndent3">
    <w:name w:val="Body Text Indent 3"/>
    <w:basedOn w:val="Normal"/>
    <w:link w:val="3"/>
    <w:rsid w:val="001923F2"/>
    <w:pPr>
      <w:autoSpaceDE w:val="0"/>
      <w:autoSpaceDN w:val="0"/>
      <w:adjustRightInd w:val="0"/>
      <w:ind w:firstLine="485"/>
    </w:pPr>
    <w:rPr>
      <w:b/>
      <w:szCs w:val="20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1923F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3528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52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